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43" w:rsidRPr="003E0B3C" w:rsidRDefault="00640F43" w:rsidP="00640F43">
      <w:pPr>
        <w:keepNext/>
        <w:pageBreakBefore/>
        <w:rPr>
          <w:rFonts w:ascii="Arial" w:hAnsi="Arial" w:cs="Arial"/>
          <w:b/>
        </w:rPr>
      </w:pPr>
    </w:p>
    <w:p w:rsidR="00640F43" w:rsidRPr="003E0B3C" w:rsidRDefault="00640F43" w:rsidP="00640F43">
      <w:pPr>
        <w:jc w:val="right"/>
        <w:rPr>
          <w:rFonts w:ascii="Arial" w:hAnsi="Arial" w:cs="Arial"/>
          <w:b/>
        </w:rPr>
      </w:pPr>
      <w:r w:rsidRPr="003E0B3C">
        <w:rPr>
          <w:rFonts w:ascii="Arial" w:hAnsi="Arial" w:cs="Arial"/>
          <w:b/>
        </w:rPr>
        <w:t>ZAŁĄCZNIK nr 1</w:t>
      </w:r>
    </w:p>
    <w:p w:rsidR="00640F43" w:rsidRPr="003E0B3C" w:rsidRDefault="00640F43" w:rsidP="00640F43">
      <w:pPr>
        <w:jc w:val="center"/>
        <w:rPr>
          <w:rFonts w:ascii="Arial" w:hAnsi="Arial" w:cs="Arial"/>
          <w:b/>
        </w:rPr>
      </w:pPr>
    </w:p>
    <w:p w:rsidR="00640F43" w:rsidRPr="003E0B3C" w:rsidRDefault="00640F43" w:rsidP="00640F43">
      <w:pPr>
        <w:jc w:val="center"/>
        <w:rPr>
          <w:rFonts w:ascii="Arial" w:hAnsi="Arial" w:cs="Arial"/>
          <w:b/>
        </w:rPr>
      </w:pPr>
      <w:r w:rsidRPr="003E0B3C">
        <w:rPr>
          <w:rFonts w:ascii="Arial" w:hAnsi="Arial" w:cs="Arial"/>
          <w:b/>
        </w:rPr>
        <w:t>FORMULARZ OFERTY WSTĘPNEJ</w:t>
      </w: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Niniejszym, składamy ofertę wstępną w imieniu</w:t>
      </w:r>
      <w:r w:rsidRPr="003E0B3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E0B3C">
        <w:rPr>
          <w:rFonts w:ascii="Arial" w:hAnsi="Arial" w:cs="Arial"/>
          <w:sz w:val="22"/>
          <w:szCs w:val="22"/>
        </w:rPr>
        <w:t>:</w:t>
      </w: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3E0B3C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3E0B3C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Na rzecz Gminy Uniejów prowadzącej działalność gospodarczą w formie Jednostki Budżetowej „Energetyka Uniejów”, w postępowaniu prowadzonym zgodnie z Kodeksem cywilnym, którego przedmiotem jest :</w:t>
      </w:r>
    </w:p>
    <w:p w:rsidR="00640F43" w:rsidRPr="003E0B3C" w:rsidRDefault="00640F43" w:rsidP="00640F43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ind w:left="360" w:right="-288"/>
        <w:rPr>
          <w:rFonts w:ascii="Arial" w:hAnsi="Arial" w:cs="Arial"/>
          <w:b/>
          <w:bCs/>
        </w:rPr>
      </w:pPr>
      <w:r w:rsidRPr="003E0B3C">
        <w:rPr>
          <w:rFonts w:ascii="Arial" w:hAnsi="Arial" w:cs="Arial"/>
          <w:b/>
          <w:bCs/>
        </w:rPr>
        <w:t xml:space="preserve">„Dostawa paliwa gazowego – gazu ziemnego wysokometanowego z gr. E dla elektrociepłowni w Uniejowie”  </w:t>
      </w:r>
    </w:p>
    <w:p w:rsidR="00640F43" w:rsidRPr="003E0B3C" w:rsidRDefault="00640F43" w:rsidP="00640F43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:rsidR="00640F43" w:rsidRPr="003E0B3C" w:rsidRDefault="00640F43" w:rsidP="00640F43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2"/>
          <w:numId w:val="5"/>
        </w:numPr>
        <w:tabs>
          <w:tab w:val="clear" w:pos="2340"/>
          <w:tab w:val="num" w:pos="709"/>
        </w:tabs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ceny netto  (zł/MWh) i grupy taryfowej stosowanych w rozliczeniach i warunków wprowadzania zmian tej ceny i grupy taryfowej dla dostaw gazu: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40F43" w:rsidRPr="003E0B3C" w:rsidTr="006040E4">
        <w:tc>
          <w:tcPr>
            <w:tcW w:w="874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b) </w:t>
      </w:r>
      <w:r w:rsidRPr="003E0B3C">
        <w:rPr>
          <w:rFonts w:ascii="Arial" w:hAnsi="Arial" w:cs="Arial"/>
          <w:sz w:val="22"/>
          <w:szCs w:val="22"/>
        </w:rPr>
        <w:tab/>
        <w:t>zasady składania nominacji gazowych: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c)</w:t>
      </w:r>
      <w:r w:rsidRPr="003E0B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0B3C">
        <w:rPr>
          <w:rFonts w:ascii="Arial" w:hAnsi="Arial" w:cs="Arial"/>
          <w:color w:val="FF0000"/>
          <w:sz w:val="22"/>
          <w:szCs w:val="22"/>
        </w:rPr>
        <w:tab/>
      </w:r>
      <w:r w:rsidRPr="003E0B3C">
        <w:rPr>
          <w:rFonts w:ascii="Arial" w:hAnsi="Arial" w:cs="Arial"/>
        </w:rPr>
        <w:t>zasady na jakich będzie odbywało się ewentualne przedłużenie okresu trwania umowy kompleksowej;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40F43" w:rsidRPr="003E0B3C" w:rsidTr="006040E4">
        <w:tc>
          <w:tcPr>
            <w:tcW w:w="874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lastRenderedPageBreak/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d) </w:t>
      </w:r>
      <w:r w:rsidRPr="003E0B3C">
        <w:rPr>
          <w:rFonts w:ascii="Arial" w:hAnsi="Arial" w:cs="Arial"/>
          <w:sz w:val="22"/>
          <w:szCs w:val="22"/>
        </w:rPr>
        <w:tab/>
        <w:t>ilości zamówionego paliwa gazowego 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40F43" w:rsidRPr="003E0B3C" w:rsidTr="006040E4">
        <w:tc>
          <w:tcPr>
            <w:tcW w:w="874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e) </w:t>
      </w:r>
      <w:r w:rsidRPr="003E0B3C">
        <w:rPr>
          <w:rFonts w:ascii="Arial" w:hAnsi="Arial" w:cs="Arial"/>
          <w:sz w:val="22"/>
          <w:szCs w:val="22"/>
        </w:rPr>
        <w:tab/>
        <w:t xml:space="preserve">mocy umownej </w:t>
      </w:r>
      <w:r w:rsidRPr="003E0B3C">
        <w:rPr>
          <w:rFonts w:ascii="Arial" w:hAnsi="Arial" w:cs="Arial"/>
        </w:rPr>
        <w:t>oraz warunki wprowadzania jej zmian w przypadku umowy kompleksowej</w:t>
      </w:r>
      <w:r w:rsidRPr="003E0B3C">
        <w:rPr>
          <w:rFonts w:ascii="Arial" w:hAnsi="Arial" w:cs="Arial"/>
          <w:sz w:val="22"/>
          <w:szCs w:val="22"/>
        </w:rPr>
        <w:t>:</w:t>
      </w:r>
    </w:p>
    <w:p w:rsidR="00640F43" w:rsidRPr="003E0B3C" w:rsidRDefault="00640F43" w:rsidP="00640F43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40F43" w:rsidRPr="003E0B3C" w:rsidTr="006040E4">
        <w:tc>
          <w:tcPr>
            <w:tcW w:w="874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f) </w:t>
      </w:r>
      <w:r w:rsidRPr="003E0B3C">
        <w:rPr>
          <w:rFonts w:ascii="Arial" w:hAnsi="Arial" w:cs="Arial"/>
          <w:sz w:val="22"/>
          <w:szCs w:val="22"/>
        </w:rPr>
        <w:tab/>
        <w:t xml:space="preserve">minimalnej ilość rocznej paliwa do odbioru której zobowiązany będzie Odbiorca:  </w:t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40F43" w:rsidRPr="003E0B3C" w:rsidTr="006040E4">
        <w:tc>
          <w:tcPr>
            <w:tcW w:w="874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3E0B3C">
              <w:rPr>
                <w:rFonts w:ascii="Arial" w:hAnsi="Arial" w:cs="Arial"/>
                <w:sz w:val="22"/>
                <w:szCs w:val="22"/>
              </w:rPr>
              <w:lastRenderedPageBreak/>
              <w:t xml:space="preserve">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g) </w:t>
      </w:r>
      <w:r w:rsidRPr="003E0B3C">
        <w:rPr>
          <w:rFonts w:ascii="Arial" w:hAnsi="Arial" w:cs="Arial"/>
          <w:sz w:val="22"/>
          <w:szCs w:val="22"/>
        </w:rPr>
        <w:tab/>
        <w:t>sposobu rozliczania za pobrany gaz oraz terminu płatności: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h) oczekiwanego sposobu zabezpieczenia płatności: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10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lastRenderedPageBreak/>
        <w:t>formy przekazywania przez Wykonawcę informacji o parametrach dostarczanego gazu 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reklamacji składanych przez Odbiorcę oraz bonifikat udzielanych przez Wykonawcę w związku z niedotrzymaniem standardów jakościowych obsługi: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postanowień regulujących przyczyny oraz sposób zmiany umowy kompleksowej: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rPr>
          <w:trHeight w:val="3969"/>
        </w:trPr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postanowień dotyczących zasad rozwiązania umowy kompleksowej: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odpowiedzialności stron za niedotrzymanie warunków umowy kompleksowej:</w:t>
      </w:r>
    </w:p>
    <w:p w:rsidR="00640F43" w:rsidRPr="003E0B3C" w:rsidRDefault="00640F43" w:rsidP="00640F43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0F43" w:rsidRPr="003E0B3C" w:rsidTr="006040E4">
        <w:tc>
          <w:tcPr>
            <w:tcW w:w="8854" w:type="dxa"/>
          </w:tcPr>
          <w:p w:rsidR="00640F43" w:rsidRPr="003E0B3C" w:rsidRDefault="00640F43" w:rsidP="006040E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640F43" w:rsidRPr="003E0B3C" w:rsidRDefault="00640F43" w:rsidP="00640F43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W przypadku wyboru naszej oferty, zobowiązujemy się informować Zamawiającego o jakości paliwa gazowego, w tym rzeczywistej wartości opałowej gazu, cieple spalania i zawartości siarki w gazie w całym okresie obowiązywania umowy kompleksowej.  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Zobowiązujemy się przystąpić do negocjacji w zakresie istotnych postanowień umowy kompleksowej w terminie wyznaczonym przez Zamawiającego.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Oświadczamy, że posiadamy aktualną i zatwierdzoną koncesję na prowadzenie działalności gospodarczej na obrót paliwami gazowymi na terenie Rzeczpospolitej Polskiej wydaną przez Prezesa Urzędu Regulacji Energetyki, w oparciu o ustawę z dnia 10 kwietnia 1997 roku Prawo energetyczne (tekst jedn. Dz. U. z 2021 r., poz. 716 z późn. zmianami).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wstępnej.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lastRenderedPageBreak/>
        <w:t>Akceptujemy wszystkie postanowienia IWZ bez zastrzeżeń.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 wstępnych.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3E0B3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E0B3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Do oferty załączamy następujące dokumenty:</w:t>
      </w:r>
    </w:p>
    <w:p w:rsidR="00640F43" w:rsidRPr="003E0B3C" w:rsidRDefault="00640F43" w:rsidP="00640F43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……………………………..</w:t>
      </w:r>
    </w:p>
    <w:p w:rsidR="00640F43" w:rsidRPr="003E0B3C" w:rsidRDefault="00640F43" w:rsidP="00640F43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……………………………..</w:t>
      </w:r>
    </w:p>
    <w:p w:rsidR="00640F43" w:rsidRPr="003E0B3C" w:rsidRDefault="00640F43" w:rsidP="00640F43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………………………………</w:t>
      </w:r>
    </w:p>
    <w:p w:rsidR="00640F43" w:rsidRPr="003E0B3C" w:rsidRDefault="00640F43" w:rsidP="00640F43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………………………………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:rsidR="00640F43" w:rsidRPr="003E0B3C" w:rsidRDefault="00640F43" w:rsidP="00640F4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E0B3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sz w:val="20"/>
                <w:szCs w:val="20"/>
              </w:rPr>
              <w:t>……………………………………...</w:t>
            </w:r>
          </w:p>
        </w:tc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(podpis/y i pieczęć imienna osoby                                                                                                                   </w:t>
            </w:r>
          </w:p>
        </w:tc>
      </w:tr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  <w:r w:rsidRPr="003E0B3C">
        <w:rPr>
          <w:rFonts w:ascii="Arial" w:hAnsi="Arial" w:cs="Arial"/>
          <w:b/>
        </w:rPr>
        <w:br w:type="page"/>
      </w:r>
    </w:p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jc w:val="right"/>
        <w:rPr>
          <w:rFonts w:ascii="Arial" w:hAnsi="Arial" w:cs="Arial"/>
          <w:b/>
        </w:rPr>
      </w:pPr>
      <w:r w:rsidRPr="003E0B3C">
        <w:rPr>
          <w:rFonts w:ascii="Arial" w:hAnsi="Arial" w:cs="Arial"/>
          <w:b/>
        </w:rPr>
        <w:t>ZAŁĄCZNIK nr 2</w:t>
      </w:r>
    </w:p>
    <w:p w:rsidR="00640F43" w:rsidRPr="003E0B3C" w:rsidRDefault="00640F43" w:rsidP="00640F43">
      <w:pPr>
        <w:jc w:val="center"/>
        <w:rPr>
          <w:rFonts w:ascii="Arial" w:hAnsi="Arial" w:cs="Arial"/>
          <w:b/>
        </w:rPr>
      </w:pPr>
    </w:p>
    <w:p w:rsidR="00640F43" w:rsidRPr="003E0B3C" w:rsidRDefault="00640F43" w:rsidP="00640F43">
      <w:pPr>
        <w:jc w:val="center"/>
        <w:rPr>
          <w:rFonts w:ascii="Arial" w:hAnsi="Arial" w:cs="Arial"/>
          <w:b/>
        </w:rPr>
      </w:pPr>
      <w:r w:rsidRPr="003E0B3C">
        <w:rPr>
          <w:rFonts w:ascii="Arial" w:hAnsi="Arial" w:cs="Arial"/>
          <w:b/>
        </w:rPr>
        <w:t>FORMULARZ OFERTY OSTATECZNEJ</w:t>
      </w: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 w:rsidRPr="003E0B3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3E0B3C">
        <w:rPr>
          <w:rFonts w:ascii="Arial" w:hAnsi="Arial" w:cs="Arial"/>
          <w:sz w:val="22"/>
          <w:szCs w:val="22"/>
        </w:rPr>
        <w:t>:</w:t>
      </w: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3E0B3C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3E0B3C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640F43" w:rsidRPr="003E0B3C" w:rsidRDefault="00640F43" w:rsidP="00640F43">
      <w:pPr>
        <w:spacing w:after="8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Na rzecz Gminy Uniejów prowadzącej działalność gospodarczą w formie Jednostki Budżetowej „Energetyka Uniejów”, w postępowaniu prowadzonym, zgodnie z Kodeksem cywilnym, którego przedmiotem jest :</w:t>
      </w:r>
    </w:p>
    <w:p w:rsidR="00640F43" w:rsidRPr="003E0B3C" w:rsidRDefault="00640F43" w:rsidP="00640F43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ind w:left="360" w:right="-288"/>
        <w:rPr>
          <w:rFonts w:ascii="Arial" w:hAnsi="Arial" w:cs="Arial"/>
          <w:b/>
          <w:bCs/>
        </w:rPr>
      </w:pPr>
      <w:r w:rsidRPr="003E0B3C">
        <w:rPr>
          <w:rFonts w:ascii="Arial" w:hAnsi="Arial" w:cs="Arial"/>
          <w:b/>
          <w:sz w:val="22"/>
          <w:szCs w:val="22"/>
        </w:rPr>
        <w:t xml:space="preserve">„Dostawa paliwa gazowego – gazu ziemnego wysokometanowego z gr. E dla układu kogeracyjnego przy Kościelnickiej w Uniejowie” </w:t>
      </w:r>
      <w:r w:rsidRPr="003E0B3C">
        <w:rPr>
          <w:rFonts w:ascii="Arial" w:hAnsi="Arial" w:cs="Arial"/>
          <w:b/>
          <w:bCs/>
        </w:rPr>
        <w:t xml:space="preserve">oraz </w:t>
      </w:r>
    </w:p>
    <w:p w:rsidR="00640F43" w:rsidRPr="003E0B3C" w:rsidRDefault="00640F43" w:rsidP="00640F43">
      <w:pPr>
        <w:spacing w:after="80"/>
        <w:jc w:val="center"/>
        <w:rPr>
          <w:rFonts w:ascii="Arial" w:hAnsi="Arial" w:cs="Arial"/>
          <w:b/>
          <w:bCs/>
        </w:rPr>
      </w:pP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2021 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640F43" w:rsidRPr="003E0B3C" w:rsidTr="006040E4">
        <w:tc>
          <w:tcPr>
            <w:tcW w:w="540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41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Cena jednostkowa wg taryfy netto [zł]</w:t>
            </w:r>
          </w:p>
        </w:tc>
        <w:tc>
          <w:tcPr>
            <w:tcW w:w="1417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Cena jednostkowa netto w [zł ]po uwzględnieniu ewentualnego rabatu</w:t>
            </w:r>
          </w:p>
        </w:tc>
      </w:tr>
      <w:tr w:rsidR="00640F43" w:rsidRPr="003E0B3C" w:rsidTr="006040E4">
        <w:tc>
          <w:tcPr>
            <w:tcW w:w="540" w:type="dxa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41" w:type="dxa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40F43" w:rsidRPr="003E0B3C" w:rsidTr="006040E4">
        <w:tc>
          <w:tcPr>
            <w:tcW w:w="7743" w:type="dxa"/>
            <w:gridSpan w:val="5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GAZ</w:t>
            </w:r>
          </w:p>
        </w:tc>
      </w:tr>
      <w:tr w:rsidR="00640F43" w:rsidRPr="003E0B3C" w:rsidTr="006040E4">
        <w:tc>
          <w:tcPr>
            <w:tcW w:w="540" w:type="dxa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Cena jednostkowa netto w zł za 1 MWh  paliwa gazowego</w:t>
            </w:r>
          </w:p>
        </w:tc>
        <w:tc>
          <w:tcPr>
            <w:tcW w:w="1418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0F43" w:rsidRPr="003E0B3C" w:rsidTr="006040E4">
        <w:tc>
          <w:tcPr>
            <w:tcW w:w="540" w:type="dxa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E0B3C">
              <w:rPr>
                <w:rFonts w:ascii="Arial" w:hAnsi="Arial" w:cs="Arial"/>
                <w:b/>
                <w:sz w:val="18"/>
                <w:szCs w:val="18"/>
              </w:rPr>
              <w:t>Opłata abonamentowa netto w zł za jeden miesiąc dla gazu</w:t>
            </w:r>
          </w:p>
        </w:tc>
        <w:tc>
          <w:tcPr>
            <w:tcW w:w="1418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0F43" w:rsidRPr="003E0B3C" w:rsidTr="006040E4">
        <w:tc>
          <w:tcPr>
            <w:tcW w:w="540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640F43" w:rsidRPr="003E0B3C" w:rsidRDefault="00640F43" w:rsidP="006040E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0F43" w:rsidRPr="003E0B3C" w:rsidRDefault="00640F43" w:rsidP="00640F43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E0B3C">
        <w:rPr>
          <w:rFonts w:ascii="Arial" w:hAnsi="Arial" w:cs="Arial"/>
          <w:b/>
          <w:sz w:val="22"/>
          <w:szCs w:val="22"/>
        </w:rPr>
        <w:t>Całkowita kwota za wykonanie zamówienia w zakresie dostaw paliwa gazowego w cenie brutto (z należnym podatkiem VAT wg ustawy z dnia 11 marca 2004 r. o podatku od towarów i usług [t.j.: Dz. U. z 2018 r., poz. 2174 ze zmianami]) wynosi:  ………………………………………..………………………………………………………………słownie: ……………………………………………………………………….……………………, w tym podatek VAT (……….%) w wysokości: ………………………………………………………</w:t>
      </w: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E0B3C">
        <w:rPr>
          <w:rFonts w:ascii="Arial" w:hAnsi="Arial" w:cs="Arial"/>
          <w:b/>
          <w:sz w:val="22"/>
          <w:szCs w:val="22"/>
        </w:rPr>
        <w:t xml:space="preserve">W cenie oferty uwzględniliśmy wszystkie niezbędne koszty związane z realizacją przedmiotowego zamówienia. </w:t>
      </w: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E0B3C">
        <w:rPr>
          <w:rFonts w:ascii="Arial" w:hAnsi="Arial" w:cs="Arial"/>
          <w:b/>
          <w:sz w:val="22"/>
          <w:szCs w:val="22"/>
        </w:rPr>
        <w:t>Koszt jednostkowy wynikowy oferty  wynosi ……………………. zł/MWh gazu netto.</w:t>
      </w:r>
    </w:p>
    <w:p w:rsidR="00640F43" w:rsidRPr="003E0B3C" w:rsidRDefault="00640F43" w:rsidP="00640F43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lastRenderedPageBreak/>
        <w:t>Oferujemy wykonanie zamówienia zgodnie z wymogami zawartymi w Istotnych Warunkach Zamówienia.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Oświadczamy, że Odbiorca w zakresie dostaw gazu jest zakwalifikowany wg postanowień Taryfy ..…… Wykonawcy do grupy taryfowej ……….. . Roczna moc umowna zamówiona przez Odbiorcę ……………………. kWh/h (…………….m</w:t>
      </w:r>
      <w:r w:rsidRPr="003E0B3C">
        <w:rPr>
          <w:rFonts w:ascii="Arial" w:hAnsi="Arial" w:cs="Arial"/>
          <w:sz w:val="22"/>
          <w:szCs w:val="22"/>
          <w:vertAlign w:val="superscript"/>
        </w:rPr>
        <w:t>3</w:t>
      </w:r>
      <w:r w:rsidRPr="003E0B3C">
        <w:rPr>
          <w:rFonts w:ascii="Arial" w:hAnsi="Arial" w:cs="Arial"/>
          <w:sz w:val="22"/>
          <w:szCs w:val="22"/>
        </w:rPr>
        <w:t>/h) 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Przyjmujemy warunki realizacji umowy zgodnie z zasadami określonymi w Protokole negocjacyjnym oraz Istotnych Warunkach Zamówienia.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Oświadczamy, że posiadamy aktualną i zatwierdzoną koncesję na prowadzenie działalności gospodarczej na obrót paliwami gazowymi na terenie Rzeczpospolitej Polskiej wydaną przez Prezesa Urzędu Regulacji Energetyki, w oparciu o ustawę z dnia 10 kwietnia 1997 roku Prawo energetyczne (Dz. U. z 2021 roku, poz. 716 z późn. zmianami).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ostatecznej.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 ostatecznych.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Akceptujemy wszystkie postanowienia IWZ oraz ustalenia zawarte w Protokole negocjacyjnym i w razie wybrania naszej oferty zobowiązujemy się do podpisania umowy o treści uwzględniającej powyższe postanowienia i ustalenia w terminie 4 dni od daty powiadomienia o wyborze oferty najkorzystniejszej.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3E0B3C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3E0B3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Do oferty załączamy następujące dokumenty:</w:t>
      </w:r>
    </w:p>
    <w:p w:rsidR="00640F43" w:rsidRPr="003E0B3C" w:rsidRDefault="00640F43" w:rsidP="00640F43">
      <w:pPr>
        <w:pStyle w:val="Akapitzlist"/>
        <w:numPr>
          <w:ilvl w:val="0"/>
          <w:numId w:val="8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Wzór umowy kompleksowej na dostarczanie paliwa gazowego.</w:t>
      </w:r>
    </w:p>
    <w:p w:rsidR="00640F43" w:rsidRPr="003E0B3C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2)   ……………………….</w:t>
      </w:r>
    </w:p>
    <w:p w:rsidR="00640F43" w:rsidRPr="003E0B3C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3)   ……………………….</w:t>
      </w:r>
    </w:p>
    <w:p w:rsidR="00640F43" w:rsidRPr="003E0B3C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4)   ……………………….</w:t>
      </w:r>
    </w:p>
    <w:p w:rsidR="00640F43" w:rsidRPr="003E0B3C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5)   ……………………….</w:t>
      </w:r>
    </w:p>
    <w:p w:rsidR="00640F43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6)   ………………………...</w:t>
      </w:r>
    </w:p>
    <w:p w:rsidR="00640F43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40F43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40F43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40F43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Ofertę składamy na …..… stronach ponumerowanych w sposób ciągły.</w:t>
      </w:r>
    </w:p>
    <w:p w:rsidR="00640F43" w:rsidRPr="003E0B3C" w:rsidRDefault="00640F43" w:rsidP="00640F4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E0B3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640F43" w:rsidRPr="003E0B3C" w:rsidRDefault="00640F43" w:rsidP="00640F43">
      <w:pPr>
        <w:rPr>
          <w:rFonts w:ascii="Arial" w:hAnsi="Arial" w:cs="Arial"/>
          <w:sz w:val="22"/>
          <w:szCs w:val="22"/>
        </w:rPr>
        <w:sectPr w:rsidR="00640F43" w:rsidRPr="003E0B3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0F43" w:rsidRPr="003E0B3C" w:rsidRDefault="00640F43" w:rsidP="00640F43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0" w:name="RANGE!A1:Q33"/>
      <w:bookmarkEnd w:id="0"/>
      <w:r w:rsidRPr="003E0B3C">
        <w:rPr>
          <w:rFonts w:ascii="Arial" w:hAnsi="Arial" w:cs="Arial"/>
        </w:rPr>
        <w:lastRenderedPageBreak/>
        <w:t xml:space="preserve">Załącznik nr </w:t>
      </w:r>
      <w:r w:rsidRPr="003E0B3C">
        <w:rPr>
          <w:rFonts w:ascii="Arial" w:hAnsi="Arial" w:cs="Arial"/>
          <w:lang w:val="pl-PL"/>
        </w:rPr>
        <w:t>3</w:t>
      </w:r>
    </w:p>
    <w:p w:rsidR="00640F43" w:rsidRPr="003E0B3C" w:rsidRDefault="00640F43" w:rsidP="00640F43">
      <w:pPr>
        <w:rPr>
          <w:rFonts w:ascii="Arial" w:hAnsi="Arial" w:cs="Arial"/>
          <w:sz w:val="20"/>
          <w:szCs w:val="20"/>
        </w:rPr>
      </w:pPr>
    </w:p>
    <w:p w:rsidR="00640F43" w:rsidRPr="003E0B3C" w:rsidRDefault="00640F43" w:rsidP="00640F43">
      <w:pPr>
        <w:jc w:val="center"/>
        <w:rPr>
          <w:rFonts w:ascii="Arial" w:hAnsi="Arial" w:cs="Arial"/>
          <w:b/>
          <w:sz w:val="20"/>
          <w:szCs w:val="20"/>
        </w:rPr>
      </w:pPr>
      <w:r w:rsidRPr="003E0B3C">
        <w:rPr>
          <w:rFonts w:ascii="Arial" w:hAnsi="Arial" w:cs="Arial"/>
          <w:b/>
          <w:sz w:val="20"/>
          <w:szCs w:val="20"/>
        </w:rPr>
        <w:t xml:space="preserve">Zamówienie ilości Paliwa Gazowego w okresie 01.10.2021r. do 01.10.2022r. do godziny 6:00 </w:t>
      </w:r>
    </w:p>
    <w:p w:rsidR="00640F43" w:rsidRPr="003E0B3C" w:rsidRDefault="00640F43" w:rsidP="00640F43">
      <w:pPr>
        <w:jc w:val="center"/>
        <w:rPr>
          <w:rFonts w:ascii="Arial" w:hAnsi="Arial" w:cs="Arial"/>
          <w:b/>
          <w:sz w:val="20"/>
          <w:szCs w:val="20"/>
        </w:rPr>
      </w:pPr>
      <w:r w:rsidRPr="003E0B3C">
        <w:rPr>
          <w:rFonts w:ascii="Arial" w:hAnsi="Arial" w:cs="Arial"/>
          <w:b/>
          <w:sz w:val="20"/>
          <w:szCs w:val="20"/>
        </w:rPr>
        <w:t>do Elektrociepłowni w Uniejowie przy ul. Kościelnickiej 44</w:t>
      </w:r>
    </w:p>
    <w:p w:rsidR="00640F43" w:rsidRPr="003E0B3C" w:rsidRDefault="00640F43" w:rsidP="00640F43">
      <w:pPr>
        <w:jc w:val="center"/>
        <w:rPr>
          <w:rFonts w:ascii="Arial" w:hAnsi="Arial" w:cs="Arial"/>
          <w:b/>
        </w:rPr>
      </w:pPr>
    </w:p>
    <w:p w:rsidR="00640F43" w:rsidRPr="003E0B3C" w:rsidRDefault="00640F43" w:rsidP="00640F43">
      <w:pPr>
        <w:jc w:val="center"/>
        <w:rPr>
          <w:rFonts w:ascii="Arial" w:hAnsi="Arial" w:cs="Arial"/>
          <w:b/>
          <w:sz w:val="18"/>
          <w:szCs w:val="18"/>
        </w:rPr>
      </w:pPr>
      <w:r w:rsidRPr="003E0B3C">
        <w:rPr>
          <w:rFonts w:ascii="Arial" w:hAnsi="Arial" w:cs="Arial"/>
          <w:b/>
          <w:sz w:val="22"/>
          <w:szCs w:val="22"/>
        </w:rPr>
        <w:t xml:space="preserve"> </w:t>
      </w:r>
    </w:p>
    <w:p w:rsidR="00640F43" w:rsidRPr="003E0B3C" w:rsidRDefault="00640F43" w:rsidP="00640F4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Odbiorca </w:t>
      </w:r>
      <w:r w:rsidRPr="003E0B3C">
        <w:rPr>
          <w:rFonts w:ascii="Arial" w:hAnsi="Arial" w:cs="Arial"/>
          <w:bCs/>
          <w:sz w:val="22"/>
          <w:szCs w:val="22"/>
        </w:rPr>
        <w:t>zamawia moc umowną w wysokości 420</w:t>
      </w:r>
      <w:r w:rsidRPr="003E0B3C">
        <w:rPr>
          <w:rFonts w:ascii="Arial" w:hAnsi="Arial" w:cs="Arial"/>
          <w:sz w:val="22"/>
          <w:szCs w:val="22"/>
        </w:rPr>
        <w:t xml:space="preserve"> m</w:t>
      </w:r>
      <w:r w:rsidRPr="003E0B3C">
        <w:rPr>
          <w:rFonts w:ascii="Arial" w:hAnsi="Arial" w:cs="Arial"/>
          <w:sz w:val="22"/>
          <w:szCs w:val="22"/>
          <w:vertAlign w:val="superscript"/>
        </w:rPr>
        <w:t>3</w:t>
      </w:r>
      <w:r w:rsidRPr="003E0B3C">
        <w:rPr>
          <w:rFonts w:ascii="Arial" w:hAnsi="Arial" w:cs="Arial"/>
          <w:sz w:val="22"/>
          <w:szCs w:val="22"/>
        </w:rPr>
        <w:t xml:space="preserve">/h (4 608 kWh/h) </w:t>
      </w:r>
    </w:p>
    <w:p w:rsidR="00640F43" w:rsidRPr="003E0B3C" w:rsidRDefault="00640F43" w:rsidP="00640F43">
      <w:pPr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:rsidR="00640F43" w:rsidRPr="003E0B3C" w:rsidRDefault="00640F43" w:rsidP="00640F4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3543"/>
      </w:tblGrid>
      <w:tr w:rsidR="00640F43" w:rsidRPr="003E0B3C" w:rsidTr="006040E4">
        <w:trPr>
          <w:trHeight w:val="7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 gazowy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</w:p>
        </w:tc>
      </w:tr>
      <w:tr w:rsidR="00640F43" w:rsidRPr="003E0B3C" w:rsidTr="006040E4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F43" w:rsidRPr="003E0B3C" w:rsidRDefault="00640F43" w:rsidP="006040E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[Nm</w:t>
            </w: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]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[kWh]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paź-21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130 000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1426360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lis-21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145 000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1590940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gru-21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170 000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1865240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sty-22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180 000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1974960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lut-22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mar-22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kwi-22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1316640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maj-22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cze-22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85 000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932620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lip-22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sie-22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640F43" w:rsidRPr="003E0B3C" w:rsidTr="006040E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wrz-22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B3C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640F43" w:rsidRPr="003E0B3C" w:rsidTr="006040E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color w:val="000000"/>
                <w:sz w:val="28"/>
                <w:szCs w:val="28"/>
              </w:rPr>
              <w:t>1520 000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43" w:rsidRPr="003E0B3C" w:rsidRDefault="00640F43" w:rsidP="006040E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E0B3C">
              <w:rPr>
                <w:rFonts w:ascii="Arial" w:hAnsi="Arial" w:cs="Arial"/>
                <w:b/>
                <w:color w:val="000000"/>
                <w:sz w:val="28"/>
                <w:szCs w:val="28"/>
              </w:rPr>
              <w:t>16 670 440</w:t>
            </w:r>
          </w:p>
        </w:tc>
      </w:tr>
    </w:tbl>
    <w:p w:rsidR="00640F43" w:rsidRPr="003E0B3C" w:rsidRDefault="00640F43" w:rsidP="00640F43">
      <w:pPr>
        <w:rPr>
          <w:rFonts w:ascii="Arial" w:hAnsi="Arial" w:cs="Arial"/>
          <w:b/>
        </w:rPr>
      </w:pPr>
    </w:p>
    <w:p w:rsidR="00640F43" w:rsidRPr="003E0B3C" w:rsidRDefault="00640F43" w:rsidP="00640F43">
      <w:pPr>
        <w:rPr>
          <w:rFonts w:ascii="Arial" w:hAnsi="Arial" w:cs="Arial"/>
          <w:b/>
        </w:rPr>
      </w:pPr>
      <w:r w:rsidRPr="003E0B3C">
        <w:rPr>
          <w:rFonts w:ascii="Arial" w:hAnsi="Arial" w:cs="Arial"/>
          <w:b/>
        </w:rPr>
        <w:t xml:space="preserve">       Zamawiający </w:t>
      </w:r>
      <w:r w:rsidRPr="003E0B3C">
        <w:rPr>
          <w:rFonts w:ascii="Arial" w:hAnsi="Arial" w:cs="Arial"/>
          <w:b/>
        </w:rPr>
        <w:tab/>
      </w:r>
      <w:r w:rsidRPr="003E0B3C">
        <w:rPr>
          <w:rFonts w:ascii="Arial" w:hAnsi="Arial" w:cs="Arial"/>
          <w:b/>
        </w:rPr>
        <w:tab/>
      </w:r>
      <w:r w:rsidRPr="003E0B3C">
        <w:rPr>
          <w:rFonts w:ascii="Arial" w:hAnsi="Arial" w:cs="Arial"/>
          <w:b/>
        </w:rPr>
        <w:tab/>
      </w:r>
      <w:r w:rsidRPr="003E0B3C">
        <w:rPr>
          <w:rFonts w:ascii="Arial" w:hAnsi="Arial" w:cs="Arial"/>
          <w:b/>
        </w:rPr>
        <w:tab/>
      </w:r>
      <w:r w:rsidRPr="003E0B3C">
        <w:rPr>
          <w:rFonts w:ascii="Arial" w:hAnsi="Arial" w:cs="Arial"/>
          <w:b/>
        </w:rPr>
        <w:tab/>
      </w:r>
      <w:r w:rsidRPr="003E0B3C">
        <w:rPr>
          <w:rFonts w:ascii="Arial" w:hAnsi="Arial" w:cs="Arial"/>
          <w:b/>
        </w:rPr>
        <w:tab/>
        <w:t xml:space="preserve">           Wykonawca</w:t>
      </w:r>
    </w:p>
    <w:p w:rsidR="00640F43" w:rsidRPr="003E0B3C" w:rsidRDefault="00640F43" w:rsidP="00640F43">
      <w:pPr>
        <w:tabs>
          <w:tab w:val="left" w:pos="2115"/>
        </w:tabs>
        <w:rPr>
          <w:rFonts w:ascii="Arial" w:hAnsi="Arial" w:cs="Arial"/>
        </w:rPr>
      </w:pPr>
      <w:r w:rsidRPr="003E0B3C">
        <w:rPr>
          <w:rFonts w:ascii="Arial" w:hAnsi="Arial" w:cs="Arial"/>
        </w:rPr>
        <w:br/>
        <w:t>……………………….</w:t>
      </w:r>
      <w:r w:rsidRPr="003E0B3C">
        <w:rPr>
          <w:rFonts w:ascii="Arial" w:hAnsi="Arial" w:cs="Arial"/>
        </w:rPr>
        <w:tab/>
      </w:r>
      <w:r w:rsidRPr="003E0B3C">
        <w:rPr>
          <w:rFonts w:ascii="Arial" w:hAnsi="Arial" w:cs="Arial"/>
        </w:rPr>
        <w:tab/>
      </w:r>
      <w:r w:rsidRPr="003E0B3C">
        <w:rPr>
          <w:rFonts w:ascii="Arial" w:hAnsi="Arial" w:cs="Arial"/>
        </w:rPr>
        <w:tab/>
      </w:r>
      <w:r w:rsidRPr="003E0B3C">
        <w:rPr>
          <w:rFonts w:ascii="Arial" w:hAnsi="Arial" w:cs="Arial"/>
        </w:rPr>
        <w:tab/>
      </w:r>
      <w:r w:rsidRPr="003E0B3C">
        <w:rPr>
          <w:rFonts w:ascii="Arial" w:hAnsi="Arial" w:cs="Arial"/>
        </w:rPr>
        <w:tab/>
        <w:t>……………………………….</w:t>
      </w:r>
    </w:p>
    <w:p w:rsidR="00640F43" w:rsidRPr="003E0B3C" w:rsidRDefault="00640F43" w:rsidP="00640F43">
      <w:pPr>
        <w:pStyle w:val="Tytu"/>
        <w:jc w:val="left"/>
        <w:rPr>
          <w:rFonts w:ascii="Arial" w:hAnsi="Arial" w:cs="Arial"/>
        </w:rPr>
      </w:pPr>
      <w:r w:rsidRPr="003E0B3C">
        <w:rPr>
          <w:rFonts w:ascii="Arial" w:hAnsi="Arial" w:cs="Arial"/>
        </w:rPr>
        <w:br w:type="page"/>
      </w:r>
      <w:r w:rsidRPr="003E0B3C">
        <w:lastRenderedPageBreak/>
        <w:tab/>
      </w:r>
      <w:r w:rsidRPr="003E0B3C">
        <w:tab/>
      </w:r>
      <w:r w:rsidRPr="003E0B3C">
        <w:tab/>
      </w:r>
    </w:p>
    <w:p w:rsidR="00640F43" w:rsidRPr="003E0B3C" w:rsidRDefault="00640F43" w:rsidP="00640F43">
      <w:pPr>
        <w:pStyle w:val="Tytu"/>
        <w:ind w:left="6372" w:firstLine="708"/>
        <w:rPr>
          <w:rFonts w:ascii="Arial" w:hAnsi="Arial" w:cs="Arial"/>
          <w:lang w:val="pl-PL"/>
        </w:rPr>
      </w:pPr>
      <w:r w:rsidRPr="003E0B3C">
        <w:rPr>
          <w:rFonts w:ascii="Arial" w:hAnsi="Arial" w:cs="Arial"/>
        </w:rPr>
        <w:t xml:space="preserve">Załącznik nr </w:t>
      </w:r>
      <w:r w:rsidRPr="003E0B3C">
        <w:rPr>
          <w:rFonts w:ascii="Arial" w:hAnsi="Arial" w:cs="Arial"/>
          <w:lang w:val="pl-PL"/>
        </w:rPr>
        <w:t>4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40F43" w:rsidRPr="003E0B3C" w:rsidRDefault="00640F43" w:rsidP="00640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0B3C">
        <w:rPr>
          <w:rFonts w:ascii="Arial" w:hAnsi="Arial" w:cs="Arial"/>
          <w:b/>
          <w:bCs/>
        </w:rPr>
        <w:t xml:space="preserve">Charakterystyka gazowa obiektu Zamawiającego </w:t>
      </w:r>
    </w:p>
    <w:p w:rsidR="00640F43" w:rsidRPr="003E0B3C" w:rsidRDefault="00640F43" w:rsidP="00640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0B3C">
        <w:rPr>
          <w:rFonts w:ascii="Arial" w:hAnsi="Arial" w:cs="Arial"/>
          <w:b/>
          <w:bCs/>
        </w:rPr>
        <w:t>w UNIEJOWIE przy ul. Kościelnickiej 44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3E0B3C">
        <w:rPr>
          <w:rFonts w:ascii="Arial" w:hAnsi="Arial" w:cs="Arial"/>
          <w:sz w:val="22"/>
          <w:szCs w:val="22"/>
          <w:vertAlign w:val="superscript"/>
        </w:rPr>
        <w:t>3</w:t>
      </w:r>
      <w:r w:rsidRPr="003E0B3C">
        <w:rPr>
          <w:rFonts w:ascii="Arial" w:hAnsi="Arial" w:cs="Arial"/>
          <w:sz w:val="22"/>
          <w:szCs w:val="22"/>
        </w:rPr>
        <w:t>/h w przeliczeniu na gaz ziemny wysokometanowy.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Grupa taryfowa - dla Odbiorców deklarujących pobór paliwa gazowego z sieci dystrybucyjnej w odniesieniu do gazu ziemnego wysokometanowego w zakresie mocy umownej powyżej</w:t>
      </w:r>
      <w:r w:rsidRPr="003E0B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0B3C">
        <w:rPr>
          <w:rFonts w:ascii="Arial" w:hAnsi="Arial" w:cs="Arial"/>
          <w:sz w:val="22"/>
          <w:szCs w:val="22"/>
        </w:rPr>
        <w:t>109,72 kWh/h.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Miejsce dostawy i odbioru paliwa gazowego – elektrociepłownia  – obiekt w Uniejowie, ul. Kościelnicka 44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Cel wykorzystania paliwa gazowego: na cele produkcji energii cieplnej i elektrycznej w układzie wysokosprawnej kogeneracji gazowej.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Rodzaj i ilość urządzeń gazowych - 4 szt. gazowego agregatu prądotwórczego SFGLD 360 o mocy 607 kW  firmy Dresser-Rand Guascor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Przewidywane roczne szacunkowe zużycie paliwa gazowego – 1 520 000 Nm</w:t>
      </w:r>
      <w:r w:rsidRPr="003E0B3C">
        <w:rPr>
          <w:rFonts w:ascii="Arial" w:hAnsi="Arial" w:cs="Arial"/>
          <w:sz w:val="22"/>
          <w:szCs w:val="22"/>
          <w:vertAlign w:val="superscript"/>
        </w:rPr>
        <w:t xml:space="preserve">3                         </w:t>
      </w:r>
      <w:r w:rsidRPr="003E0B3C">
        <w:rPr>
          <w:rFonts w:ascii="Arial" w:hAnsi="Arial" w:cs="Arial"/>
          <w:sz w:val="22"/>
          <w:szCs w:val="22"/>
        </w:rPr>
        <w:t xml:space="preserve"> ( 16 677 440 kWh)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Moc zamawiana</w:t>
      </w:r>
      <w:r w:rsidRPr="003E0B3C">
        <w:rPr>
          <w:rFonts w:ascii="Arial" w:hAnsi="Arial" w:cs="Arial"/>
          <w:bCs/>
          <w:sz w:val="22"/>
          <w:szCs w:val="22"/>
        </w:rPr>
        <w:t xml:space="preserve"> 420</w:t>
      </w:r>
      <w:r w:rsidRPr="003E0B3C">
        <w:rPr>
          <w:rFonts w:ascii="Arial" w:hAnsi="Arial" w:cs="Arial"/>
          <w:sz w:val="22"/>
          <w:szCs w:val="22"/>
        </w:rPr>
        <w:t xml:space="preserve"> m</w:t>
      </w:r>
      <w:r w:rsidRPr="003E0B3C">
        <w:rPr>
          <w:rFonts w:ascii="Arial" w:hAnsi="Arial" w:cs="Arial"/>
          <w:sz w:val="22"/>
          <w:szCs w:val="22"/>
          <w:vertAlign w:val="superscript"/>
        </w:rPr>
        <w:t>3</w:t>
      </w:r>
      <w:r w:rsidRPr="003E0B3C">
        <w:rPr>
          <w:rFonts w:ascii="Arial" w:hAnsi="Arial" w:cs="Arial"/>
          <w:sz w:val="22"/>
          <w:szCs w:val="22"/>
        </w:rPr>
        <w:t>/h (4 608 kWh/h)</w:t>
      </w:r>
    </w:p>
    <w:p w:rsidR="00640F43" w:rsidRPr="003E0B3C" w:rsidRDefault="00640F43" w:rsidP="00640F43">
      <w:pPr>
        <w:pStyle w:val="Akapitzlist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Szacunkowa roczna charakterystyka dostawy i odbioru paliwa gazowego:</w:t>
      </w:r>
    </w:p>
    <w:p w:rsidR="00640F43" w:rsidRPr="003E0B3C" w:rsidRDefault="00640F43" w:rsidP="00640F43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a) I kwartał -  32 %,</w:t>
      </w:r>
    </w:p>
    <w:p w:rsidR="00640F43" w:rsidRPr="003E0B3C" w:rsidRDefault="00640F43" w:rsidP="00640F43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b) II kwartał – 20 %,</w:t>
      </w:r>
    </w:p>
    <w:p w:rsidR="00640F43" w:rsidRPr="003E0B3C" w:rsidRDefault="00640F43" w:rsidP="00640F43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c) III kwartał -19 %,</w:t>
      </w:r>
    </w:p>
    <w:p w:rsidR="00640F43" w:rsidRPr="003E0B3C" w:rsidRDefault="00640F43" w:rsidP="00640F43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d) IV kwartał -29 %.</w:t>
      </w:r>
    </w:p>
    <w:p w:rsidR="00640F43" w:rsidRPr="003E0B3C" w:rsidRDefault="00640F43" w:rsidP="00640F43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Wymagane ciśnienie paliwa gazowego w punkcie dostawy powinno być w granicach    250 kPa – 400 kPa.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Układ pomiarowy:</w:t>
      </w:r>
    </w:p>
    <w:p w:rsidR="00640F43" w:rsidRPr="003E0B3C" w:rsidRDefault="00640F43" w:rsidP="00640F43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E0B3C">
        <w:rPr>
          <w:rFonts w:ascii="Arial" w:eastAsia="Calibri" w:hAnsi="Arial" w:cs="Arial"/>
        </w:rPr>
        <w:t>Gazomierz turbinowy typ CGT-02, DN 100,G 250, PN16</w:t>
      </w:r>
    </w:p>
    <w:p w:rsidR="00640F43" w:rsidRPr="003E0B3C" w:rsidRDefault="00640F43" w:rsidP="0064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Właściciel układu pomiarowego - Operator Sieci Dystrybucji.</w:t>
      </w:r>
    </w:p>
    <w:p w:rsidR="00640F43" w:rsidRPr="003E0B3C" w:rsidRDefault="00640F43" w:rsidP="00640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:rsidR="00640F43" w:rsidRPr="003E0B3C" w:rsidRDefault="00640F43" w:rsidP="00640F43">
      <w:pPr>
        <w:jc w:val="both"/>
        <w:rPr>
          <w:sz w:val="22"/>
          <w:szCs w:val="22"/>
        </w:rPr>
      </w:pPr>
    </w:p>
    <w:p w:rsidR="00640F43" w:rsidRPr="003E0B3C" w:rsidRDefault="00640F43" w:rsidP="00640F43">
      <w:pPr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rPr>
          <w:rFonts w:ascii="Arial" w:hAnsi="Arial" w:cs="Arial"/>
          <w:b/>
          <w:sz w:val="16"/>
          <w:szCs w:val="16"/>
        </w:rPr>
      </w:pPr>
      <w:r w:rsidRPr="003E0B3C">
        <w:rPr>
          <w:rFonts w:ascii="Arial" w:hAnsi="Arial" w:cs="Arial"/>
          <w:sz w:val="22"/>
          <w:szCs w:val="22"/>
        </w:rPr>
        <w:br w:type="page"/>
      </w:r>
      <w:r w:rsidRPr="003E0B3C">
        <w:rPr>
          <w:rFonts w:ascii="Arial" w:hAnsi="Arial" w:cs="Arial"/>
          <w:sz w:val="22"/>
          <w:szCs w:val="22"/>
        </w:rPr>
        <w:lastRenderedPageBreak/>
        <w:t>Uniejów, dnia………………… .</w:t>
      </w:r>
    </w:p>
    <w:p w:rsidR="00640F43" w:rsidRPr="003E0B3C" w:rsidRDefault="00640F43" w:rsidP="00640F43">
      <w:pPr>
        <w:rPr>
          <w:rFonts w:ascii="Arial" w:hAnsi="Arial" w:cs="Arial"/>
          <w:b/>
          <w:sz w:val="16"/>
          <w:szCs w:val="16"/>
        </w:rPr>
      </w:pPr>
    </w:p>
    <w:p w:rsidR="00640F43" w:rsidRPr="003E0B3C" w:rsidRDefault="00640F43" w:rsidP="00640F43">
      <w:pPr>
        <w:pStyle w:val="Tytu"/>
        <w:ind w:left="6372" w:firstLine="708"/>
        <w:rPr>
          <w:rFonts w:ascii="Arial" w:hAnsi="Arial" w:cs="Arial"/>
          <w:lang w:val="pl-PL"/>
        </w:rPr>
      </w:pPr>
      <w:r w:rsidRPr="003E0B3C">
        <w:rPr>
          <w:rFonts w:ascii="Arial" w:hAnsi="Arial" w:cs="Arial"/>
        </w:rPr>
        <w:t xml:space="preserve">Załącznik nr </w:t>
      </w:r>
      <w:r w:rsidRPr="003E0B3C">
        <w:rPr>
          <w:rFonts w:ascii="Arial" w:hAnsi="Arial" w:cs="Arial"/>
          <w:lang w:val="pl-PL"/>
        </w:rPr>
        <w:t>5</w:t>
      </w:r>
    </w:p>
    <w:p w:rsidR="00640F43" w:rsidRPr="003E0B3C" w:rsidRDefault="00640F43" w:rsidP="00640F43">
      <w:pPr>
        <w:rPr>
          <w:rFonts w:ascii="Arial" w:hAnsi="Arial" w:cs="Arial"/>
          <w:b/>
          <w:sz w:val="16"/>
          <w:szCs w:val="16"/>
        </w:rPr>
      </w:pPr>
    </w:p>
    <w:p w:rsidR="00640F43" w:rsidRPr="003E0B3C" w:rsidRDefault="00640F43" w:rsidP="00640F43">
      <w:pPr>
        <w:rPr>
          <w:rFonts w:ascii="Arial" w:hAnsi="Arial" w:cs="Arial"/>
          <w:b/>
          <w:bCs/>
          <w:sz w:val="28"/>
          <w:szCs w:val="28"/>
        </w:rPr>
      </w:pPr>
      <w:r w:rsidRPr="003E0B3C">
        <w:rPr>
          <w:rFonts w:ascii="Arial" w:hAnsi="Arial" w:cs="Arial"/>
          <w:b/>
        </w:rPr>
        <w:tab/>
      </w:r>
      <w:r w:rsidRPr="003E0B3C">
        <w:rPr>
          <w:rFonts w:ascii="Arial" w:hAnsi="Arial" w:cs="Arial"/>
          <w:b/>
        </w:rPr>
        <w:tab/>
      </w:r>
    </w:p>
    <w:p w:rsidR="00640F43" w:rsidRPr="003E0B3C" w:rsidRDefault="00640F43" w:rsidP="00640F43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E0B3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640F43" w:rsidRPr="003E0B3C" w:rsidRDefault="00640F43" w:rsidP="0064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E0B3C">
        <w:rPr>
          <w:rFonts w:ascii="Arial" w:hAnsi="Arial" w:cs="Arial"/>
          <w:b/>
          <w:bCs/>
        </w:rPr>
        <w:t>o spełnianiu warunków udziału w postępowaniu</w:t>
      </w:r>
      <w:r w:rsidRPr="003E0B3C">
        <w:rPr>
          <w:rFonts w:ascii="Arial" w:hAnsi="Arial" w:cs="Arial"/>
          <w:bCs/>
        </w:rPr>
        <w:t xml:space="preserve"> </w:t>
      </w:r>
      <w:r w:rsidRPr="003E0B3C">
        <w:rPr>
          <w:rFonts w:ascii="Arial" w:hAnsi="Arial" w:cs="Arial"/>
          <w:b/>
          <w:bCs/>
        </w:rPr>
        <w:t>w sprawie zamówienia na</w:t>
      </w:r>
      <w:r w:rsidRPr="003E0B3C">
        <w:rPr>
          <w:rFonts w:ascii="Arial" w:hAnsi="Arial" w:cs="Arial"/>
          <w:bCs/>
        </w:rPr>
        <w:t xml:space="preserve"> „</w:t>
      </w:r>
      <w:r w:rsidRPr="003E0B3C">
        <w:rPr>
          <w:rFonts w:ascii="Arial" w:hAnsi="Arial" w:cs="Arial"/>
          <w:b/>
          <w:bCs/>
          <w:color w:val="000000"/>
        </w:rPr>
        <w:t>Dostaw</w:t>
      </w:r>
      <w:r w:rsidRPr="003E0B3C">
        <w:rPr>
          <w:rFonts w:ascii="Arial" w:eastAsia="TimesNewRoman" w:hAnsi="Arial" w:cs="Arial"/>
          <w:b/>
          <w:color w:val="000000"/>
        </w:rPr>
        <w:t xml:space="preserve">ę paliwa gazowego - </w:t>
      </w:r>
      <w:r w:rsidRPr="003E0B3C">
        <w:rPr>
          <w:rFonts w:ascii="Arial" w:hAnsi="Arial" w:cs="Arial"/>
          <w:b/>
          <w:bCs/>
          <w:color w:val="000000"/>
        </w:rPr>
        <w:t xml:space="preserve">gazu ziemnego wysokometanowego z gr, E dla elektrociepłowni w Uniejowie” </w:t>
      </w:r>
    </w:p>
    <w:p w:rsidR="00640F43" w:rsidRPr="003E0B3C" w:rsidRDefault="00640F43" w:rsidP="0064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E0B3C"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:rsidR="00640F43" w:rsidRPr="003E0B3C" w:rsidRDefault="00640F43" w:rsidP="00640F43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640F43" w:rsidRPr="003E0B3C" w:rsidRDefault="00640F43" w:rsidP="00640F43">
      <w:pPr>
        <w:pStyle w:val="Tekstpodstawowy"/>
        <w:spacing w:after="0"/>
        <w:ind w:left="357"/>
        <w:rPr>
          <w:bCs/>
        </w:rPr>
      </w:pPr>
    </w:p>
    <w:p w:rsidR="00640F43" w:rsidRPr="003E0B3C" w:rsidRDefault="00640F43" w:rsidP="00640F43">
      <w:pPr>
        <w:pStyle w:val="Tekstpodstawowy"/>
        <w:spacing w:after="0"/>
        <w:ind w:left="357"/>
        <w:rPr>
          <w:bCs/>
        </w:rPr>
      </w:pPr>
    </w:p>
    <w:p w:rsidR="00640F43" w:rsidRPr="003E0B3C" w:rsidRDefault="00640F43" w:rsidP="00640F43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640F43" w:rsidRPr="003E0B3C" w:rsidRDefault="00640F43" w:rsidP="00640F43">
      <w:pPr>
        <w:pStyle w:val="Tekstpodstawowy"/>
        <w:jc w:val="both"/>
        <w:rPr>
          <w:rFonts w:ascii="Arial" w:hAnsi="Arial" w:cs="Arial"/>
          <w:bCs/>
        </w:rPr>
      </w:pPr>
      <w:r w:rsidRPr="003E0B3C">
        <w:rPr>
          <w:rFonts w:ascii="Arial" w:hAnsi="Arial" w:cs="Arial"/>
        </w:rPr>
        <w:t>Oświadczamy, że :</w:t>
      </w:r>
    </w:p>
    <w:p w:rsidR="00640F43" w:rsidRPr="003E0B3C" w:rsidRDefault="00640F43" w:rsidP="00640F43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3E0B3C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640F43" w:rsidRPr="003E0B3C" w:rsidRDefault="00640F43" w:rsidP="00640F43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3E0B3C">
        <w:rPr>
          <w:rFonts w:ascii="Arial" w:hAnsi="Arial" w:cs="Arial"/>
          <w:bCs/>
        </w:rPr>
        <w:t>posiadamy niezbędną wiedzę i doświadczenie,</w:t>
      </w:r>
    </w:p>
    <w:p w:rsidR="00640F43" w:rsidRPr="003E0B3C" w:rsidRDefault="00640F43" w:rsidP="00640F43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3E0B3C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640F43" w:rsidRPr="003E0B3C" w:rsidRDefault="00640F43" w:rsidP="00640F43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3E0B3C">
        <w:rPr>
          <w:rFonts w:ascii="Arial" w:hAnsi="Arial" w:cs="Arial"/>
          <w:bCs/>
        </w:rPr>
        <w:t>znajdujemy się w sytuacji ekonomicznej i finansowej zapewniającej wykonanie zamówienia.</w:t>
      </w:r>
    </w:p>
    <w:p w:rsidR="00640F43" w:rsidRPr="003E0B3C" w:rsidRDefault="00640F43" w:rsidP="00640F43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640F43" w:rsidRPr="003E0B3C" w:rsidRDefault="00640F43" w:rsidP="00640F43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640F43" w:rsidRPr="003E0B3C" w:rsidRDefault="00640F43" w:rsidP="00640F43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640F43" w:rsidRPr="003E0B3C" w:rsidRDefault="00640F43" w:rsidP="00640F43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B3C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vAlign w:val="center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i/>
                <w:sz w:val="20"/>
                <w:szCs w:val="20"/>
              </w:rPr>
              <w:t>(podpis i pieczęć imienna osoby</w:t>
            </w:r>
          </w:p>
        </w:tc>
      </w:tr>
      <w:tr w:rsidR="00640F43" w:rsidRPr="003E0B3C" w:rsidTr="006040E4">
        <w:tc>
          <w:tcPr>
            <w:tcW w:w="4606" w:type="dxa"/>
          </w:tcPr>
          <w:p w:rsidR="00640F43" w:rsidRPr="003E0B3C" w:rsidRDefault="00640F43" w:rsidP="006040E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640F43" w:rsidRPr="003E0B3C" w:rsidRDefault="00640F43" w:rsidP="006040E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0B3C">
              <w:rPr>
                <w:rFonts w:ascii="Arial" w:hAnsi="Arial" w:cs="Arial"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640F43" w:rsidRPr="003E0B3C" w:rsidRDefault="00640F43" w:rsidP="00640F43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pStyle w:val="Nagwek"/>
        <w:jc w:val="center"/>
        <w:rPr>
          <w:rFonts w:ascii="Arial" w:hAnsi="Arial" w:cs="Arial"/>
          <w:b/>
        </w:rPr>
      </w:pPr>
    </w:p>
    <w:p w:rsidR="00640F43" w:rsidRPr="003E0B3C" w:rsidRDefault="00640F43" w:rsidP="00640F43">
      <w:pPr>
        <w:pStyle w:val="Nagwek"/>
        <w:jc w:val="center"/>
        <w:rPr>
          <w:rFonts w:ascii="Arial" w:hAnsi="Arial" w:cs="Arial"/>
          <w:b/>
        </w:rPr>
      </w:pPr>
    </w:p>
    <w:p w:rsidR="00640F43" w:rsidRPr="003E0B3C" w:rsidRDefault="00640F43" w:rsidP="00640F43"/>
    <w:p w:rsidR="00640F43" w:rsidRPr="003E0B3C" w:rsidRDefault="00640F43" w:rsidP="00640F43">
      <w:pPr>
        <w:jc w:val="right"/>
      </w:pPr>
      <w:r w:rsidRPr="003E0B3C">
        <w:br w:type="page"/>
      </w:r>
      <w:r w:rsidRPr="003E0B3C">
        <w:lastRenderedPageBreak/>
        <w:t>Załącznik nr 6</w:t>
      </w:r>
    </w:p>
    <w:p w:rsidR="00640F43" w:rsidRPr="003E0B3C" w:rsidRDefault="00640F43" w:rsidP="00640F43">
      <w:pPr>
        <w:jc w:val="right"/>
      </w:pPr>
    </w:p>
    <w:p w:rsidR="00640F43" w:rsidRPr="003E0B3C" w:rsidRDefault="00640F43" w:rsidP="00640F43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4278991"/>
    </w:p>
    <w:p w:rsidR="00640F43" w:rsidRPr="003E0B3C" w:rsidRDefault="00640F43" w:rsidP="00640F43">
      <w:pPr>
        <w:jc w:val="center"/>
        <w:rPr>
          <w:rFonts w:ascii="Arial" w:hAnsi="Arial" w:cs="Arial"/>
          <w:b/>
          <w:sz w:val="22"/>
          <w:szCs w:val="22"/>
        </w:rPr>
      </w:pPr>
      <w:r w:rsidRPr="003E0B3C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640F43" w:rsidRPr="003E0B3C" w:rsidRDefault="00640F43" w:rsidP="00640F43">
      <w:pPr>
        <w:jc w:val="center"/>
        <w:rPr>
          <w:rFonts w:ascii="Arial" w:hAnsi="Arial" w:cs="Arial"/>
          <w:b/>
          <w:sz w:val="22"/>
          <w:szCs w:val="22"/>
        </w:rPr>
      </w:pPr>
    </w:p>
    <w:p w:rsidR="00640F43" w:rsidRPr="003E0B3C" w:rsidRDefault="00640F43" w:rsidP="00640F43">
      <w:pPr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3E0B3C">
        <w:rPr>
          <w:rFonts w:ascii="Arial" w:hAnsi="Arial" w:cs="Arial"/>
          <w:b/>
          <w:sz w:val="22"/>
          <w:szCs w:val="22"/>
        </w:rPr>
        <w:t>RODO</w:t>
      </w:r>
      <w:r w:rsidRPr="003E0B3C">
        <w:rPr>
          <w:rFonts w:ascii="Arial" w:hAnsi="Arial" w:cs="Arial"/>
          <w:sz w:val="22"/>
          <w:szCs w:val="22"/>
        </w:rPr>
        <w:t xml:space="preserve">) </w:t>
      </w:r>
      <w:r w:rsidRPr="003E0B3C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640F43" w:rsidRPr="003E0B3C" w:rsidRDefault="00640F43" w:rsidP="00640F43">
      <w:pPr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Nagwek4"/>
        <w:numPr>
          <w:ilvl w:val="0"/>
          <w:numId w:val="12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3E0B3C">
        <w:rPr>
          <w:rFonts w:ascii="Arial" w:hAnsi="Arial" w:cs="Arial"/>
          <w:b w:val="0"/>
          <w:sz w:val="22"/>
          <w:szCs w:val="22"/>
        </w:rPr>
        <w:t xml:space="preserve">Administratorem Pani/Pana danych osobowych jest </w:t>
      </w:r>
      <w:r w:rsidRPr="003E0B3C">
        <w:rPr>
          <w:rFonts w:ascii="Arial" w:hAnsi="Arial" w:cs="Arial"/>
          <w:b w:val="0"/>
          <w:color w:val="000000"/>
          <w:sz w:val="22"/>
          <w:szCs w:val="22"/>
        </w:rPr>
        <w:t xml:space="preserve">Gmina Uniejów prowadząca </w:t>
      </w:r>
      <w:r w:rsidRPr="003E0B3C">
        <w:rPr>
          <w:rFonts w:ascii="Arial" w:hAnsi="Arial" w:cs="Arial"/>
          <w:b w:val="0"/>
          <w:sz w:val="22"/>
          <w:szCs w:val="22"/>
        </w:rPr>
        <w:t>działalność gospodarczą w formie Jednostki Budżetowej „Energetyka Uniejów”,</w:t>
      </w:r>
      <w:r w:rsidRPr="003E0B3C">
        <w:rPr>
          <w:rFonts w:ascii="Arial" w:hAnsi="Arial" w:cs="Arial"/>
          <w:b w:val="0"/>
          <w:color w:val="000000"/>
          <w:sz w:val="22"/>
          <w:szCs w:val="22"/>
        </w:rPr>
        <w:t xml:space="preserve"> z siedzibą ul. Błogosławionego Bogumiła 13, 99 – 210 Uniejów.</w:t>
      </w:r>
    </w:p>
    <w:p w:rsidR="00640F43" w:rsidRPr="003E0B3C" w:rsidRDefault="00640F43" w:rsidP="00640F43">
      <w:pPr>
        <w:ind w:left="426" w:hanging="360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pStyle w:val="Nagwek4"/>
        <w:numPr>
          <w:ilvl w:val="0"/>
          <w:numId w:val="12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3E0B3C">
        <w:rPr>
          <w:rFonts w:ascii="Arial" w:hAnsi="Arial" w:cs="Arial"/>
          <w:b w:val="0"/>
          <w:sz w:val="22"/>
          <w:szCs w:val="22"/>
        </w:rPr>
        <w:t xml:space="preserve">Wyznaczyliśmy Inspektora Ochrony Danych, którym jest </w:t>
      </w:r>
      <w:r w:rsidRPr="003E0B3C">
        <w:rPr>
          <w:rFonts w:ascii="Arial" w:hAnsi="Arial" w:cs="Arial"/>
          <w:b w:val="0"/>
          <w:color w:val="000000"/>
          <w:sz w:val="22"/>
          <w:szCs w:val="22"/>
        </w:rPr>
        <w:t>Andrzej Olszak, kontakt: adres e-mail:daneosobowe@uniejow.pl, telefon 888-259-832.</w:t>
      </w:r>
    </w:p>
    <w:p w:rsidR="00640F43" w:rsidRPr="003E0B3C" w:rsidRDefault="00640F43" w:rsidP="00640F43"/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3E0B3C">
        <w:rPr>
          <w:rFonts w:ascii="Arial" w:hAnsi="Arial" w:cs="Arial"/>
          <w:sz w:val="22"/>
          <w:szCs w:val="22"/>
        </w:rPr>
        <w:t xml:space="preserve">przetwarza </w:t>
      </w:r>
      <w:r w:rsidRPr="003E0B3C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640F43" w:rsidRPr="003E0B3C" w:rsidRDefault="00640F43" w:rsidP="00640F43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E0B3C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640F43" w:rsidRPr="003E0B3C" w:rsidRDefault="00640F43" w:rsidP="00640F43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E0B3C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640F43" w:rsidRPr="003E0B3C" w:rsidRDefault="00640F43" w:rsidP="00640F43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E0B3C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3E0B3C">
        <w:rPr>
          <w:rFonts w:ascii="Arial" w:hAnsi="Arial" w:cs="Arial"/>
          <w:sz w:val="22"/>
          <w:szCs w:val="22"/>
        </w:rPr>
        <w:t xml:space="preserve">Wykonawcę </w:t>
      </w:r>
      <w:r w:rsidRPr="003E0B3C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640F43" w:rsidRPr="003E0B3C" w:rsidRDefault="00640F43" w:rsidP="00640F43">
      <w:pPr>
        <w:numPr>
          <w:ilvl w:val="0"/>
          <w:numId w:val="11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640F43" w:rsidRPr="003E0B3C" w:rsidRDefault="00640F43" w:rsidP="00640F43">
      <w:pPr>
        <w:numPr>
          <w:ilvl w:val="0"/>
          <w:numId w:val="11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640F43" w:rsidRPr="003E0B3C" w:rsidRDefault="00640F43" w:rsidP="00640F43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3E0B3C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3E0B3C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640F43" w:rsidRPr="003E0B3C" w:rsidRDefault="00640F43" w:rsidP="00640F43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3E0B3C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3E0B3C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3E0B3C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3E0B3C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3E0B3C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3E0B3C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3E0B3C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3E0B3C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640F43" w:rsidRPr="003E0B3C" w:rsidRDefault="00640F43" w:rsidP="00640F43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640F43" w:rsidRPr="003E0B3C" w:rsidRDefault="00640F43" w:rsidP="00640F43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3E0B3C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3E0B3C">
        <w:rPr>
          <w:rFonts w:ascii="Arial" w:hAnsi="Arial" w:cs="Arial"/>
          <w:sz w:val="22"/>
          <w:szCs w:val="22"/>
        </w:rPr>
        <w:t>Pani/Pana</w:t>
      </w:r>
      <w:r w:rsidRPr="003E0B3C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3E0B3C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1"/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3E0B3C">
        <w:rPr>
          <w:rFonts w:ascii="Arial" w:hAnsi="Arial" w:cs="Arial"/>
          <w:sz w:val="22"/>
          <w:szCs w:val="22"/>
        </w:rPr>
        <w:t>Pani/Pan:</w:t>
      </w:r>
    </w:p>
    <w:p w:rsidR="00640F43" w:rsidRPr="003E0B3C" w:rsidRDefault="00640F43" w:rsidP="00640F43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640F43" w:rsidRPr="003E0B3C" w:rsidRDefault="00640F43" w:rsidP="00640F43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3E0B3C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3E0B3C">
        <w:rPr>
          <w:rFonts w:ascii="Arial" w:hAnsi="Arial" w:cs="Arial"/>
          <w:sz w:val="22"/>
          <w:szCs w:val="22"/>
        </w:rPr>
        <w:t>;</w:t>
      </w:r>
    </w:p>
    <w:p w:rsidR="00640F43" w:rsidRPr="003E0B3C" w:rsidRDefault="00640F43" w:rsidP="00640F43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640F43" w:rsidRPr="003E0B3C" w:rsidRDefault="00640F43" w:rsidP="00640F43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3E0B3C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E0B3C">
        <w:rPr>
          <w:rFonts w:ascii="Arial" w:hAnsi="Arial" w:cs="Arial"/>
          <w:sz w:val="22"/>
          <w:szCs w:val="22"/>
        </w:rPr>
        <w:t xml:space="preserve">;  </w:t>
      </w:r>
    </w:p>
    <w:p w:rsidR="00640F43" w:rsidRPr="003E0B3C" w:rsidRDefault="00640F43" w:rsidP="00640F43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0B3C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640F43" w:rsidRPr="003E0B3C" w:rsidRDefault="00640F43" w:rsidP="00640F43">
      <w:pPr>
        <w:numPr>
          <w:ilvl w:val="0"/>
          <w:numId w:val="14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640F43" w:rsidRPr="003E0B3C" w:rsidRDefault="00640F43" w:rsidP="00640F43">
      <w:pPr>
        <w:numPr>
          <w:ilvl w:val="0"/>
          <w:numId w:val="14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640F43" w:rsidRPr="003E0B3C" w:rsidRDefault="00640F43" w:rsidP="00640F43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3E0B3C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:rsidR="00640F43" w:rsidRPr="003E0B3C" w:rsidRDefault="00640F43" w:rsidP="00640F43">
      <w:pPr>
        <w:numPr>
          <w:ilvl w:val="0"/>
          <w:numId w:val="12"/>
        </w:numPr>
        <w:spacing w:after="200"/>
        <w:ind w:left="426"/>
        <w:jc w:val="both"/>
      </w:pPr>
      <w:r w:rsidRPr="003E0B3C">
        <w:rPr>
          <w:rFonts w:ascii="Arial" w:hAnsi="Arial" w:cs="Arial"/>
          <w:sz w:val="22"/>
          <w:szCs w:val="22"/>
        </w:rPr>
        <w:t>Ma Pani/Pan prawo do wniesienia skargi do Prezesa Urzędu Ochrony Danych Osobowych, gdy uzna Pani/Pan, iż przetwarzanie danych osobowych narusza przepisy RODO.</w:t>
      </w:r>
    </w:p>
    <w:p w:rsidR="00CA3B26" w:rsidRDefault="00CA3B26">
      <w:bookmarkStart w:id="2" w:name="_GoBack"/>
      <w:bookmarkEnd w:id="2"/>
    </w:p>
    <w:sectPr w:rsidR="00CA3B26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58" w:rsidRDefault="00CA2B58" w:rsidP="00640F43">
      <w:r>
        <w:separator/>
      </w:r>
    </w:p>
  </w:endnote>
  <w:endnote w:type="continuationSeparator" w:id="0">
    <w:p w:rsidR="00CA2B58" w:rsidRDefault="00CA2B58" w:rsidP="006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3" w:rsidRDefault="00640F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40F43" w:rsidRDefault="00640F43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58" w:rsidRDefault="00CA2B58" w:rsidP="00640F43">
      <w:r>
        <w:separator/>
      </w:r>
    </w:p>
  </w:footnote>
  <w:footnote w:type="continuationSeparator" w:id="0">
    <w:p w:rsidR="00CA2B58" w:rsidRDefault="00CA2B58" w:rsidP="00640F43">
      <w:r>
        <w:continuationSeparator/>
      </w:r>
    </w:p>
  </w:footnote>
  <w:footnote w:id="1">
    <w:p w:rsidR="00640F43" w:rsidRPr="000055C2" w:rsidRDefault="00640F43" w:rsidP="00640F43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:rsidR="00640F43" w:rsidRDefault="00640F43" w:rsidP="00640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:rsidR="00640F43" w:rsidRPr="000055C2" w:rsidRDefault="00640F43" w:rsidP="00640F43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4">
    <w:p w:rsidR="00640F43" w:rsidRDefault="00640F43" w:rsidP="00640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5">
    <w:p w:rsidR="00640F43" w:rsidRDefault="00640F43" w:rsidP="00640F43">
      <w:pPr>
        <w:pStyle w:val="Tekstprzypisudolnego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bCs/>
        </w:rPr>
        <w:t xml:space="preserve">Administrator informuje, że </w:t>
      </w:r>
      <w:r>
        <w:t xml:space="preserve">skorzystanie z prawa do sprostowania lub uzupełnienia danych osobowych nie może skutkować zmianą wyniku postępowania o udzielenie zamówienia ani zmianą postanowień </w:t>
      </w:r>
      <w:r w:rsidRPr="002B6500">
        <w:t>umowy</w:t>
      </w:r>
      <w:r>
        <w:t xml:space="preserve"> w zakresie niezgodnym z przepisami prawa, a w odniesieniu do </w:t>
      </w:r>
      <w:r w:rsidRPr="000978A5">
        <w:rPr>
          <w:rFonts w:cs="Courier New"/>
          <w:bCs/>
          <w:iCs/>
        </w:rPr>
        <w:t xml:space="preserve"> </w:t>
      </w:r>
      <w:r>
        <w:t xml:space="preserve">przetwarzania </w:t>
      </w:r>
      <w:r w:rsidRPr="000978A5">
        <w:t xml:space="preserve"> danych osobowych - na etapie przechowywania - zawartych w protokole oraz załącznikach</w:t>
      </w:r>
      <w:r>
        <w:t>, nie może naruszać integralności protokołu oraz jego załączników.</w:t>
      </w:r>
    </w:p>
  </w:footnote>
  <w:footnote w:id="6">
    <w:p w:rsidR="00640F43" w:rsidRDefault="00640F43" w:rsidP="00640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753FD3">
        <w:t>rawo do ograniczenia przetwarzania nie ma zastosowania w odnies</w:t>
      </w:r>
      <w:r>
        <w:t xml:space="preserve">ieniu do przechowywania, w celu </w:t>
      </w:r>
      <w:r w:rsidRPr="00753FD3">
        <w:t>zapewnienia korzystania ze środków ochrony prawnej lub w celu ochrony</w:t>
      </w:r>
      <w:r>
        <w:t xml:space="preserve"> praw innej osoby fizycznej lub </w:t>
      </w:r>
      <w:r w:rsidRPr="00753FD3">
        <w:t>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3" w:rsidRDefault="00640F43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:rsidR="00640F43" w:rsidRDefault="00640F43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:rsidR="00640F43" w:rsidRPr="00DD2492" w:rsidRDefault="00640F43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90D92"/>
    <w:multiLevelType w:val="hybridMultilevel"/>
    <w:tmpl w:val="9D5A26DA"/>
    <w:lvl w:ilvl="0" w:tplc="C62C2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3"/>
    <w:rsid w:val="001513D8"/>
    <w:rsid w:val="00640F43"/>
    <w:rsid w:val="00C35009"/>
    <w:rsid w:val="00CA2B58"/>
    <w:rsid w:val="00C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F4E5-147A-4BCD-95BD-BE28BE16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F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0F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640F43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640F4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640F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40F4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F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640F4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40F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640F43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640F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40F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40F4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0F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40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2021-07-22T07:00:00Z</dcterms:created>
  <dcterms:modified xsi:type="dcterms:W3CDTF">2021-07-22T07:00:00Z</dcterms:modified>
</cp:coreProperties>
</file>